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F9" w:rsidRDefault="00463B95" w:rsidP="001A75F9">
      <w:pPr>
        <w:jc w:val="center"/>
        <w:rPr>
          <w:sz w:val="32"/>
          <w:szCs w:val="32"/>
        </w:rPr>
      </w:pPr>
      <w:r w:rsidRPr="001A75F9">
        <w:rPr>
          <w:sz w:val="32"/>
          <w:szCs w:val="32"/>
        </w:rPr>
        <w:t xml:space="preserve">Перечень </w:t>
      </w:r>
      <w:r w:rsidR="001A75F9" w:rsidRPr="001A75F9">
        <w:rPr>
          <w:sz w:val="32"/>
          <w:szCs w:val="32"/>
        </w:rPr>
        <w:t>об</w:t>
      </w:r>
      <w:r w:rsidR="00816D6C">
        <w:rPr>
          <w:sz w:val="32"/>
          <w:szCs w:val="32"/>
        </w:rPr>
        <w:t>орудования в рамках реализации к</w:t>
      </w:r>
      <w:r w:rsidR="001A75F9" w:rsidRPr="001A75F9">
        <w:rPr>
          <w:sz w:val="32"/>
          <w:szCs w:val="32"/>
        </w:rPr>
        <w:t>омплекса мер</w:t>
      </w:r>
    </w:p>
    <w:p w:rsidR="00C613A6" w:rsidRPr="001A75F9" w:rsidRDefault="001A75F9" w:rsidP="001A75F9">
      <w:pPr>
        <w:jc w:val="center"/>
        <w:rPr>
          <w:sz w:val="32"/>
          <w:szCs w:val="32"/>
        </w:rPr>
      </w:pPr>
      <w:r w:rsidRPr="001A75F9">
        <w:rPr>
          <w:sz w:val="32"/>
          <w:szCs w:val="32"/>
        </w:rPr>
        <w:t xml:space="preserve"> по модернизации системы общего образования </w:t>
      </w:r>
      <w:proofErr w:type="spellStart"/>
      <w:r w:rsidRPr="001A75F9">
        <w:rPr>
          <w:sz w:val="32"/>
          <w:szCs w:val="32"/>
        </w:rPr>
        <w:t>РСО-Алания</w:t>
      </w:r>
      <w:proofErr w:type="spellEnd"/>
      <w:r w:rsidRPr="001A75F9">
        <w:rPr>
          <w:sz w:val="32"/>
          <w:szCs w:val="32"/>
        </w:rPr>
        <w:t xml:space="preserve"> в 2012 году</w:t>
      </w:r>
    </w:p>
    <w:p w:rsidR="001A75F9" w:rsidRDefault="001A75F9"/>
    <w:tbl>
      <w:tblPr>
        <w:tblW w:w="16126" w:type="dxa"/>
        <w:tblLayout w:type="fixed"/>
        <w:tblLook w:val="04A0"/>
      </w:tblPr>
      <w:tblGrid>
        <w:gridCol w:w="761"/>
        <w:gridCol w:w="435"/>
        <w:gridCol w:w="435"/>
        <w:gridCol w:w="618"/>
        <w:gridCol w:w="526"/>
        <w:gridCol w:w="594"/>
        <w:gridCol w:w="425"/>
        <w:gridCol w:w="425"/>
        <w:gridCol w:w="306"/>
        <w:gridCol w:w="528"/>
        <w:gridCol w:w="527"/>
        <w:gridCol w:w="527"/>
        <w:gridCol w:w="527"/>
        <w:gridCol w:w="527"/>
        <w:gridCol w:w="402"/>
        <w:gridCol w:w="426"/>
        <w:gridCol w:w="283"/>
        <w:gridCol w:w="425"/>
        <w:gridCol w:w="625"/>
        <w:gridCol w:w="426"/>
        <w:gridCol w:w="567"/>
        <w:gridCol w:w="489"/>
        <w:gridCol w:w="489"/>
        <w:gridCol w:w="572"/>
        <w:gridCol w:w="567"/>
        <w:gridCol w:w="567"/>
        <w:gridCol w:w="709"/>
        <w:gridCol w:w="567"/>
        <w:gridCol w:w="567"/>
        <w:gridCol w:w="652"/>
        <w:gridCol w:w="632"/>
      </w:tblGrid>
      <w:tr w:rsidR="001A75F9" w:rsidRPr="001A75F9" w:rsidTr="001A75F9">
        <w:trPr>
          <w:trHeight w:val="1320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Компьютерное оборудование для  кабинетов информатики, шт.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Компьютерное оборудование для ППЭ, шт. 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Мобильное автоматизированное место педагога</w:t>
            </w:r>
          </w:p>
        </w:tc>
        <w:tc>
          <w:tcPr>
            <w:tcW w:w="4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Мобильный  многофункциональный  компьютерный класс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Стационарное автоматизированное рабочее место педагога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Общешкольное оснащение</w:t>
            </w:r>
          </w:p>
        </w:tc>
        <w:tc>
          <w:tcPr>
            <w:tcW w:w="4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оборудование</w:t>
            </w:r>
          </w:p>
        </w:tc>
      </w:tr>
      <w:tr w:rsidR="001A75F9" w:rsidRPr="001A75F9" w:rsidTr="001A75F9">
        <w:trPr>
          <w:cantSplit/>
          <w:trHeight w:val="2580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Ноутбук, шт.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Проектор, шт.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Интерактивная доска передвижная, шт.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Ноутбук, шт.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Тележка-сейф, шт.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Проектор, шт.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беспроводной организации сети, шт.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Система голосования на 5 учащихся  SMART </w:t>
            </w:r>
            <w:proofErr w:type="spellStart"/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Response</w:t>
            </w:r>
            <w:proofErr w:type="spellEnd"/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LE           (5 пультов)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Система голосования на 10  учащихся  SMART </w:t>
            </w:r>
            <w:proofErr w:type="spellStart"/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Response</w:t>
            </w:r>
            <w:proofErr w:type="spellEnd"/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LE                         (10 пультов)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Система голосования на 15 учащихся  SMART </w:t>
            </w:r>
            <w:proofErr w:type="spellStart"/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Response</w:t>
            </w:r>
            <w:proofErr w:type="spellEnd"/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LE            (15 пультов)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Система голосования на 25 учащихся  SMART </w:t>
            </w:r>
            <w:proofErr w:type="spellStart"/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Response</w:t>
            </w:r>
            <w:proofErr w:type="spellEnd"/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LE                              (25 пультов)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Документ-камера, шт.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Компьютер </w:t>
            </w:r>
            <w:proofErr w:type="gramStart"/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</w:t>
            </w:r>
            <w:proofErr w:type="gramEnd"/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оноблок, шт.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Наушники, шт.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Проектор, шт.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Интерактивная доска  с настенным креплением, шт.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Ноутбук</w:t>
            </w:r>
            <w:proofErr w:type="gramStart"/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шт.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Интерактивная доска  с настенным креплением, шт.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Короткофокусный проектор, шт. 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Сервер с 32-х  портовым коммутатором</w:t>
            </w:r>
            <w:proofErr w:type="gramStart"/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1A7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шт.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Спортивное оборудование, </w:t>
            </w:r>
            <w:proofErr w:type="spellStart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</w:t>
            </w:r>
            <w:proofErr w:type="spellEnd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Спортивный инвентарь, </w:t>
            </w:r>
            <w:proofErr w:type="spellStart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</w:t>
            </w:r>
            <w:proofErr w:type="spellEnd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Учебно-лабораторное оборудование по физике, </w:t>
            </w:r>
            <w:proofErr w:type="spellStart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</w:t>
            </w:r>
            <w:proofErr w:type="spellEnd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Учебно-лабораторное оборудование по химии, </w:t>
            </w:r>
            <w:proofErr w:type="spellStart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</w:t>
            </w:r>
            <w:proofErr w:type="spellEnd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Учебно-лабораторное оборудование по биологии, </w:t>
            </w:r>
            <w:proofErr w:type="spellStart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</w:t>
            </w:r>
            <w:proofErr w:type="spellEnd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учебное оборудование по   ОБЖ, </w:t>
            </w:r>
            <w:proofErr w:type="spellStart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</w:t>
            </w:r>
            <w:proofErr w:type="spellEnd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Технология (робототехника), </w:t>
            </w:r>
            <w:proofErr w:type="spellStart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</w:t>
            </w:r>
            <w:proofErr w:type="spellEnd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1A75F9" w:rsidRPr="001A75F9" w:rsidRDefault="001A75F9" w:rsidP="001A75F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Технология (модульные станки), </w:t>
            </w:r>
            <w:proofErr w:type="spellStart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</w:t>
            </w:r>
            <w:proofErr w:type="spellEnd"/>
            <w:r w:rsidRPr="001A7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1A75F9" w:rsidRPr="001A75F9" w:rsidTr="001A75F9">
        <w:trPr>
          <w:trHeight w:val="73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1A1A1A"/>
              <w:left w:val="nil"/>
              <w:bottom w:val="single" w:sz="4" w:space="0" w:color="1A1A1A"/>
              <w:right w:val="nil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1A75F9" w:rsidRPr="001A75F9" w:rsidTr="001A75F9">
        <w:trPr>
          <w:trHeight w:val="117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</w:tr>
      <w:tr w:rsidR="001A75F9" w:rsidRPr="001A75F9" w:rsidTr="001A75F9">
        <w:trPr>
          <w:trHeight w:val="10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5F9" w:rsidRPr="001A75F9" w:rsidRDefault="001A75F9" w:rsidP="001A7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1A75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:rsidR="001A75F9" w:rsidRDefault="001A75F9"/>
    <w:sectPr w:rsidR="001A75F9" w:rsidSect="00463B95">
      <w:pgSz w:w="16838" w:h="11906" w:orient="landscape"/>
      <w:pgMar w:top="426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3B95"/>
    <w:rsid w:val="001A75F9"/>
    <w:rsid w:val="003D2D8B"/>
    <w:rsid w:val="00463B95"/>
    <w:rsid w:val="00816D6C"/>
    <w:rsid w:val="00AC3125"/>
    <w:rsid w:val="00C6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Nataliya</cp:lastModifiedBy>
  <cp:revision>2</cp:revision>
  <dcterms:created xsi:type="dcterms:W3CDTF">2012-10-20T13:59:00Z</dcterms:created>
  <dcterms:modified xsi:type="dcterms:W3CDTF">2012-10-20T14:38:00Z</dcterms:modified>
</cp:coreProperties>
</file>